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D" w:rsidRDefault="005700BD" w:rsidP="00450C5F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DANH MỤC </w:t>
      </w:r>
    </w:p>
    <w:p w:rsidR="005700BD" w:rsidRDefault="005700BD" w:rsidP="00450C5F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CÁC VĂN BẢN ĐÃ ĐƯỢC THU THẬP ĐỂ PHÁP ĐIỂN ĐỐI VỚI </w:t>
      </w:r>
    </w:p>
    <w:p w:rsidR="005700BD" w:rsidRDefault="005700BD" w:rsidP="00450C5F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ĐỀ MỤC THỰC HÀNH TIẾT KIỆM, CHỐNG LÃNG PHÍ </w:t>
      </w:r>
    </w:p>
    <w:p w:rsidR="005700BD" w:rsidRPr="00D756DA" w:rsidRDefault="005700BD" w:rsidP="00450C5F">
      <w:pPr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D756DA" w:rsidRDefault="005700BD" w:rsidP="00450C5F">
      <w:pPr>
        <w:tabs>
          <w:tab w:val="left" w:pos="548"/>
        </w:tabs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I. CÁC VĂN BẢN THUỘC NỘI DUNG CỦA ĐỀ MỤC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981"/>
        <w:gridCol w:w="2909"/>
        <w:gridCol w:w="2909"/>
        <w:gridCol w:w="2909"/>
      </w:tblGrid>
      <w:tr w:rsidR="005700BD" w:rsidRPr="00D756DA" w:rsidTr="00B42904">
        <w:trPr>
          <w:trHeight w:val="616"/>
        </w:trPr>
        <w:tc>
          <w:tcPr>
            <w:tcW w:w="836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4981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văn bản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Cơ quan thực  hiện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Hiệu lực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Ký hiệu đưa vào pháp điển</w:t>
            </w:r>
          </w:p>
        </w:tc>
      </w:tr>
      <w:tr w:rsidR="005700BD" w:rsidRPr="00D756DA" w:rsidTr="00B42904">
        <w:trPr>
          <w:trHeight w:val="933"/>
        </w:trPr>
        <w:tc>
          <w:tcPr>
            <w:tcW w:w="836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81" w:type="dxa"/>
          </w:tcPr>
          <w:p w:rsidR="005700BD" w:rsidRPr="00D756DA" w:rsidRDefault="005700BD" w:rsidP="00D75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sz w:val="28"/>
                <w:szCs w:val="28"/>
              </w:rPr>
              <w:t>Luật số 44/2013/QH13 ngày 18/6/2012 của Quốc hội ban hành  Luật Thực hành tiết kiệm, chống lãng phí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color w:val="000000"/>
                <w:sz w:val="28"/>
                <w:szCs w:val="28"/>
              </w:rPr>
              <w:t>Bộ Tài chính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sz w:val="28"/>
                <w:szCs w:val="28"/>
              </w:rPr>
              <w:t>Còn hiệu lực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LQ</w:t>
            </w:r>
          </w:p>
        </w:tc>
      </w:tr>
      <w:tr w:rsidR="005700BD" w:rsidRPr="00D756DA" w:rsidTr="00B42904">
        <w:trPr>
          <w:trHeight w:val="1251"/>
        </w:trPr>
        <w:tc>
          <w:tcPr>
            <w:tcW w:w="836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81" w:type="dxa"/>
          </w:tcPr>
          <w:p w:rsidR="005700BD" w:rsidRPr="00D756DA" w:rsidRDefault="005700BD" w:rsidP="00D75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sz w:val="28"/>
                <w:szCs w:val="28"/>
                <w:lang w:val="es-MX" w:eastAsia="vi-VN"/>
              </w:rPr>
              <w:t>Nghị định số 84/2014/NĐ-CP ngày 08/9/2014 của Chính phủ quy định chi tiết một số điều của Luật Thực hành tiết kiệm, chống lãng phí</w:t>
            </w:r>
          </w:p>
        </w:tc>
        <w:tc>
          <w:tcPr>
            <w:tcW w:w="2909" w:type="dxa"/>
            <w:vAlign w:val="center"/>
          </w:tcPr>
          <w:p w:rsidR="005700BD" w:rsidRPr="00D756DA" w:rsidRDefault="005700BD" w:rsidP="00D756DA">
            <w:pPr>
              <w:tabs>
                <w:tab w:val="left" w:pos="720"/>
                <w:tab w:val="center" w:pos="4320"/>
                <w:tab w:val="right" w:pos="9180"/>
              </w:tabs>
              <w:spacing w:after="0" w:line="240" w:lineRule="auto"/>
              <w:ind w:right="-15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6DA">
              <w:rPr>
                <w:rFonts w:ascii="Times New Roman" w:hAnsi="Times New Roman"/>
                <w:sz w:val="28"/>
                <w:szCs w:val="28"/>
                <w:lang w:val="es-MX"/>
              </w:rPr>
              <w:t>Bộ Tài chính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00BD" w:rsidRPr="00D756DA" w:rsidRDefault="005700BD" w:rsidP="00D756D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D756DA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Còn hiệu lực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NĐ1</w:t>
            </w:r>
          </w:p>
        </w:tc>
      </w:tr>
      <w:tr w:rsidR="005700BD" w:rsidRPr="00D756DA" w:rsidTr="00B42904">
        <w:trPr>
          <w:trHeight w:val="2522"/>
        </w:trPr>
        <w:tc>
          <w:tcPr>
            <w:tcW w:w="836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81" w:type="dxa"/>
          </w:tcPr>
          <w:p w:rsidR="005700BD" w:rsidRPr="00D756DA" w:rsidRDefault="005700BD" w:rsidP="00D75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sz w:val="28"/>
                <w:szCs w:val="28"/>
                <w:lang w:eastAsia="vi-VN"/>
              </w:rPr>
              <w:t>Thông tư số 188/2014/TT-BTC ngày 10/12/2014 của Bộ Tài chính hướng dẫn một số điều của Nghị định số 84/2014/NĐ-CP ngày 08/9/2014 của Chính phủ quy định chi tiết một số điều của Luật Thực hành tiết kiệm, chống lãng phí + QĐ số 21/QĐ-BTC về việc đính chính TT</w:t>
            </w:r>
          </w:p>
        </w:tc>
        <w:tc>
          <w:tcPr>
            <w:tcW w:w="2909" w:type="dxa"/>
            <w:vAlign w:val="center"/>
          </w:tcPr>
          <w:p w:rsidR="005700BD" w:rsidRPr="00D756DA" w:rsidRDefault="005700BD" w:rsidP="00D756DA">
            <w:pPr>
              <w:tabs>
                <w:tab w:val="left" w:pos="720"/>
                <w:tab w:val="center" w:pos="4320"/>
                <w:tab w:val="right" w:pos="9180"/>
              </w:tabs>
              <w:spacing w:after="0" w:line="240" w:lineRule="auto"/>
              <w:ind w:right="-15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756DA">
              <w:rPr>
                <w:rFonts w:ascii="Times New Roman" w:hAnsi="Times New Roman"/>
                <w:sz w:val="28"/>
                <w:szCs w:val="28"/>
                <w:lang w:val="es-MX"/>
              </w:rPr>
              <w:t>Bộ Tài chính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00BD" w:rsidRPr="00D756DA" w:rsidRDefault="005700BD" w:rsidP="00D756D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D756DA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Còn hiệu lực</w:t>
            </w:r>
          </w:p>
        </w:tc>
        <w:tc>
          <w:tcPr>
            <w:tcW w:w="2909" w:type="dxa"/>
          </w:tcPr>
          <w:p w:rsidR="005700BD" w:rsidRPr="00D756DA" w:rsidRDefault="005700BD" w:rsidP="00D75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6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TT1</w:t>
            </w:r>
          </w:p>
        </w:tc>
      </w:tr>
    </w:tbl>
    <w:p w:rsidR="005700BD" w:rsidRDefault="005700BD" w:rsidP="00450C5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Default="005700BD" w:rsidP="00450C5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Default="005700BD" w:rsidP="00450C5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spacing w:before="60" w:after="60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II. VĂN BẢN CÓ NỘI DUNG LIÊN QUAN </w:t>
      </w:r>
    </w:p>
    <w:tbl>
      <w:tblPr>
        <w:tblW w:w="14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5809"/>
        <w:gridCol w:w="2470"/>
        <w:gridCol w:w="2033"/>
        <w:gridCol w:w="3340"/>
      </w:tblGrid>
      <w:tr w:rsidR="005700BD" w:rsidRPr="00731BD8" w:rsidTr="00B42904">
        <w:trPr>
          <w:trHeight w:val="811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văn bản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Cơ quan chủ trì</w:t>
            </w:r>
          </w:p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soạn thảo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5700BD" w:rsidRPr="00731BD8" w:rsidTr="00B42904">
        <w:trPr>
          <w:trHeight w:val="1725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Nghị định số 192/2013/NĐ-CP quy định việc xử phạt vi phạm hành chính trong lĩnh vực quản lý, sử dụng tài sản nhà nước; thực hành tiết kiệm, chống lãng phí; dự trữ quốc gia; kho bạc nhà nước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chính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Điều 78 Luật Thực hành tiết kiệm, chống lãng phí</w:t>
            </w:r>
          </w:p>
        </w:tc>
      </w:tr>
      <w:tr w:rsidR="005700BD" w:rsidRPr="00731BD8" w:rsidTr="00B42904">
        <w:trPr>
          <w:trHeight w:val="2049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Nghị định số 58/2015/NĐ-CP sửa đổi, bổ sung một số điều của Nghị định số 192/2013/NĐ-CP quy định việc xử phạt vi phạm hành chính trong lĩnh vực quản lý, sử dụng tài sản nhà nước; thực hành tiết kiệm, chống lãng phí; dự trữ quốc gia; kho bạc nhà nước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chính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Điều 78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Ngân sách nhà nước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chính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2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quản lý, sử dụng tài sản nhà nước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chính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3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Đầu tư, Luật Đầu tư công, Luật xây dựng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Bộ Kế hoạch và </w:t>
            </w:r>
          </w:p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đầu tư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4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tài nguyên, môi trường biển và hải đảo; Luật Tài nguyên nước, Luật Đất đai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nguyên và môi trường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5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cán bộ, công chức; Luật viên chức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Nội vụ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6 Luật Thực hành tiết kiệm, chống lãng phí</w:t>
            </w:r>
          </w:p>
        </w:tc>
      </w:tr>
      <w:tr w:rsidR="005700BD" w:rsidRPr="00731BD8" w:rsidTr="00B42904">
        <w:trPr>
          <w:trHeight w:val="1076"/>
        </w:trPr>
        <w:tc>
          <w:tcPr>
            <w:tcW w:w="766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09" w:type="dxa"/>
          </w:tcPr>
          <w:p w:rsidR="005700BD" w:rsidRPr="00731BD8" w:rsidRDefault="005700BD" w:rsidP="006B6AC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Luật quản lý, sử dụng vốn nhà nước vào đầu tư, sản xuất kinh doanh tại doanh nghiệp</w:t>
            </w:r>
          </w:p>
        </w:tc>
        <w:tc>
          <w:tcPr>
            <w:tcW w:w="2470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Bộ Tài chính</w:t>
            </w:r>
          </w:p>
        </w:tc>
        <w:tc>
          <w:tcPr>
            <w:tcW w:w="2033" w:type="dxa"/>
          </w:tcPr>
          <w:p w:rsidR="005700BD" w:rsidRPr="00731BD8" w:rsidRDefault="005700BD" w:rsidP="006B6AC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Còn hiệu lực</w:t>
            </w:r>
          </w:p>
        </w:tc>
        <w:tc>
          <w:tcPr>
            <w:tcW w:w="3340" w:type="dxa"/>
          </w:tcPr>
          <w:p w:rsidR="005700BD" w:rsidRPr="00731BD8" w:rsidRDefault="005700BD" w:rsidP="006B6ACF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BD8">
              <w:rPr>
                <w:rFonts w:ascii="Times New Roman" w:hAnsi="Times New Roman"/>
                <w:sz w:val="28"/>
                <w:szCs w:val="28"/>
                <w:lang w:val="en-US"/>
              </w:rPr>
              <w:t>Liên quan đến Mục 7 Luật Thực hành tiết kiệm, chống lãng phí</w:t>
            </w:r>
          </w:p>
        </w:tc>
      </w:tr>
    </w:tbl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731BD8" w:rsidRDefault="005700BD" w:rsidP="00450C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00BD" w:rsidRPr="00D756DA" w:rsidRDefault="005700BD" w:rsidP="00C647A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5700BD" w:rsidRPr="00D756DA" w:rsidSect="00C647A6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A6"/>
    <w:rsid w:val="001A6127"/>
    <w:rsid w:val="00212F25"/>
    <w:rsid w:val="00450C5F"/>
    <w:rsid w:val="005700BD"/>
    <w:rsid w:val="006B6ACF"/>
    <w:rsid w:val="00731BD8"/>
    <w:rsid w:val="007D0977"/>
    <w:rsid w:val="00B42904"/>
    <w:rsid w:val="00C647A6"/>
    <w:rsid w:val="00C96EB0"/>
    <w:rsid w:val="00D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25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7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A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4334C-D00B-4BDD-8F50-5F74B62C43BC}"/>
</file>

<file path=customXml/itemProps2.xml><?xml version="1.0" encoding="utf-8"?>
<ds:datastoreItem xmlns:ds="http://schemas.openxmlformats.org/officeDocument/2006/customXml" ds:itemID="{E288C054-F5C5-4244-80E1-2592D58F9ABC}"/>
</file>

<file path=customXml/itemProps3.xml><?xml version="1.0" encoding="utf-8"?>
<ds:datastoreItem xmlns:ds="http://schemas.openxmlformats.org/officeDocument/2006/customXml" ds:itemID="{9C274724-0B45-496C-803B-05EF9FC615E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359</Words>
  <Characters>2051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maihauyen</dc:creator>
  <cp:keywords/>
  <dc:description/>
  <cp:lastModifiedBy>user</cp:lastModifiedBy>
  <cp:revision>4</cp:revision>
  <dcterms:created xsi:type="dcterms:W3CDTF">2015-08-27T06:31:00Z</dcterms:created>
  <dcterms:modified xsi:type="dcterms:W3CDTF">2016-02-01T02:12:00Z</dcterms:modified>
</cp:coreProperties>
</file>